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6DC" w:rsidRPr="008766DC" w:rsidRDefault="008766DC" w:rsidP="008766DC">
      <w:pPr>
        <w:spacing w:after="0"/>
        <w:rPr>
          <w:sz w:val="24"/>
          <w:szCs w:val="24"/>
          <w:u w:val="single"/>
        </w:rPr>
      </w:pPr>
      <w:r w:rsidRPr="008766DC">
        <w:rPr>
          <w:rStyle w:val="a5"/>
          <w:rFonts w:ascii="Arial" w:hAnsi="Arial" w:cs="Arial"/>
          <w:color w:val="333333"/>
          <w:sz w:val="24"/>
          <w:szCs w:val="24"/>
          <w:u w:val="single"/>
          <w:shd w:val="clear" w:color="auto" w:fill="FFFFFF"/>
        </w:rPr>
        <w:t>1. Стандарты раскрытия информации</w:t>
      </w:r>
    </w:p>
    <w:p w:rsidR="008766DC" w:rsidRDefault="008766DC" w:rsidP="008766DC">
      <w:pPr>
        <w:spacing w:after="0"/>
        <w:jc w:val="center"/>
        <w:rPr>
          <w:sz w:val="36"/>
          <w:szCs w:val="36"/>
        </w:rPr>
      </w:pPr>
    </w:p>
    <w:p w:rsidR="00000000" w:rsidRDefault="008766DC" w:rsidP="008766DC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1.1.</w:t>
      </w:r>
      <w:r w:rsidRPr="008766DC">
        <w:rPr>
          <w:sz w:val="36"/>
          <w:szCs w:val="36"/>
        </w:rPr>
        <w:t>Техническая возможность доступа к системе теплоснабжения</w:t>
      </w:r>
      <w:r>
        <w:rPr>
          <w:sz w:val="36"/>
          <w:szCs w:val="36"/>
        </w:rPr>
        <w:t xml:space="preserve"> ООО «Теплосети» ст. Калининская</w:t>
      </w:r>
    </w:p>
    <w:p w:rsidR="008766DC" w:rsidRDefault="008766DC" w:rsidP="008766DC">
      <w:pPr>
        <w:shd w:val="clear" w:color="auto" w:fill="FFFFFF"/>
        <w:spacing w:after="225" w:line="240" w:lineRule="auto"/>
        <w:outlineLvl w:val="3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</w:p>
    <w:p w:rsidR="008766DC" w:rsidRDefault="008766DC" w:rsidP="008766DC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</w:p>
    <w:p w:rsidR="008766DC" w:rsidRDefault="008766DC" w:rsidP="008766DC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  <w:r w:rsidRPr="008766DC">
        <w:rPr>
          <w:rFonts w:ascii="Arial" w:eastAsia="Times New Roman" w:hAnsi="Arial" w:cs="Arial"/>
          <w:b/>
          <w:bCs/>
          <w:color w:val="333333"/>
          <w:sz w:val="24"/>
          <w:szCs w:val="24"/>
        </w:rPr>
        <w:t xml:space="preserve">Информация о наличии (отсутствии) технической возможности подключения (технологического присоединения), а также о регистрации и ходе реализации заявок на подключение (технологическое присоединение) 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</w:rPr>
        <w:t>к системе теплоснабжения</w:t>
      </w:r>
    </w:p>
    <w:p w:rsidR="008766DC" w:rsidRDefault="008766DC" w:rsidP="008766DC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</w:rPr>
        <w:t xml:space="preserve"> за 2017</w:t>
      </w:r>
      <w:r w:rsidRPr="008766DC">
        <w:rPr>
          <w:rFonts w:ascii="Arial" w:eastAsia="Times New Roman" w:hAnsi="Arial" w:cs="Arial"/>
          <w:b/>
          <w:bCs/>
          <w:color w:val="333333"/>
          <w:sz w:val="24"/>
          <w:szCs w:val="24"/>
        </w:rPr>
        <w:t xml:space="preserve"> год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</w:rPr>
        <w:t xml:space="preserve"> </w:t>
      </w:r>
    </w:p>
    <w:p w:rsidR="008766DC" w:rsidRPr="008766DC" w:rsidRDefault="008766DC" w:rsidP="008766DC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</w:p>
    <w:tbl>
      <w:tblPr>
        <w:tblW w:w="15503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61"/>
        <w:gridCol w:w="8268"/>
        <w:gridCol w:w="1308"/>
        <w:gridCol w:w="1277"/>
        <w:gridCol w:w="1385"/>
        <w:gridCol w:w="1256"/>
        <w:gridCol w:w="1348"/>
      </w:tblGrid>
      <w:tr w:rsidR="00803322" w:rsidRPr="008766DC" w:rsidTr="008766DC">
        <w:trPr>
          <w:tblCellSpacing w:w="15" w:type="dxa"/>
        </w:trPr>
        <w:tc>
          <w:tcPr>
            <w:tcW w:w="61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777777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 xml:space="preserve">N </w:t>
            </w:r>
            <w:proofErr w:type="spellStart"/>
            <w:proofErr w:type="gramStart"/>
            <w:r w:rsidRPr="008766DC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п</w:t>
            </w:r>
            <w:proofErr w:type="spellEnd"/>
            <w:proofErr w:type="gramEnd"/>
            <w:r w:rsidRPr="008766DC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/</w:t>
            </w:r>
            <w:proofErr w:type="spellStart"/>
            <w:r w:rsidRPr="008766DC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823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777777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2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777777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1 квартал</w:t>
            </w:r>
          </w:p>
        </w:tc>
        <w:tc>
          <w:tcPr>
            <w:tcW w:w="124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777777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2 квартал</w:t>
            </w:r>
          </w:p>
        </w:tc>
        <w:tc>
          <w:tcPr>
            <w:tcW w:w="13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777777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3 квартал</w:t>
            </w:r>
          </w:p>
        </w:tc>
        <w:tc>
          <w:tcPr>
            <w:tcW w:w="12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777777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4 квартал</w:t>
            </w:r>
          </w:p>
        </w:tc>
        <w:tc>
          <w:tcPr>
            <w:tcW w:w="130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777777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За 201</w:t>
            </w:r>
            <w:r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 xml:space="preserve">7 </w:t>
            </w:r>
            <w:r w:rsidRPr="008766DC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год</w:t>
            </w:r>
          </w:p>
        </w:tc>
      </w:tr>
      <w:tr w:rsidR="00803322" w:rsidRPr="008766DC" w:rsidTr="008766DC">
        <w:trPr>
          <w:tblCellSpacing w:w="15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1.</w:t>
            </w:r>
          </w:p>
        </w:tc>
        <w:tc>
          <w:tcPr>
            <w:tcW w:w="823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Количество поданных заявок на подключение (технологическое присоединение) к системе теплоснабжения в течение квартала, шт.</w:t>
            </w:r>
          </w:p>
        </w:tc>
        <w:tc>
          <w:tcPr>
            <w:tcW w:w="12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0</w:t>
            </w:r>
          </w:p>
        </w:tc>
      </w:tr>
      <w:tr w:rsidR="00803322" w:rsidRPr="008766DC" w:rsidTr="008766DC">
        <w:trPr>
          <w:tblCellSpacing w:w="15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2.</w:t>
            </w:r>
          </w:p>
        </w:tc>
        <w:tc>
          <w:tcPr>
            <w:tcW w:w="823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Количество исполненных заявок на подключение (технологическое присоединение) к системе теплоснабжения в течение квартала, шт.</w:t>
            </w:r>
          </w:p>
        </w:tc>
        <w:tc>
          <w:tcPr>
            <w:tcW w:w="12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0</w:t>
            </w:r>
          </w:p>
        </w:tc>
      </w:tr>
      <w:tr w:rsidR="00803322" w:rsidRPr="008766DC" w:rsidTr="008766DC">
        <w:trPr>
          <w:tblCellSpacing w:w="15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9F9F9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3.</w:t>
            </w:r>
          </w:p>
        </w:tc>
        <w:tc>
          <w:tcPr>
            <w:tcW w:w="823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9F9F9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Количество заявок на подключение (технологическое присоединение) к системе теплоснабжения, по которым принято решение об отказе в подключении (технологическом присоединении) в течение квартала, шт.</w:t>
            </w:r>
          </w:p>
        </w:tc>
        <w:tc>
          <w:tcPr>
            <w:tcW w:w="12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9F9F9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9F9F9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9F9F9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9F9F9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9F9F9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-</w:t>
            </w:r>
          </w:p>
        </w:tc>
      </w:tr>
      <w:tr w:rsidR="00803322" w:rsidRPr="008766DC" w:rsidTr="008766DC">
        <w:trPr>
          <w:tblCellSpacing w:w="15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</w:t>
            </w:r>
          </w:p>
        </w:tc>
        <w:tc>
          <w:tcPr>
            <w:tcW w:w="823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Причины отказа в подключении</w:t>
            </w:r>
          </w:p>
        </w:tc>
        <w:tc>
          <w:tcPr>
            <w:tcW w:w="12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8766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-</w:t>
            </w:r>
          </w:p>
        </w:tc>
      </w:tr>
      <w:tr w:rsidR="008766DC" w:rsidRPr="008766DC" w:rsidTr="008766DC">
        <w:trPr>
          <w:trHeight w:val="644"/>
          <w:tblCellSpacing w:w="15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88432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5.</w:t>
            </w:r>
          </w:p>
        </w:tc>
        <w:tc>
          <w:tcPr>
            <w:tcW w:w="823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88432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Резерв мощности системы теплоснабжения в течение квартала*, Гкал/час</w:t>
            </w:r>
          </w:p>
        </w:tc>
        <w:tc>
          <w:tcPr>
            <w:tcW w:w="12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03322" w:rsidRDefault="00803322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5,10</w:t>
            </w:r>
          </w:p>
          <w:p w:rsidR="008766DC" w:rsidRPr="008766DC" w:rsidRDefault="008766DC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Гкал/час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03322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5,10</w:t>
            </w:r>
            <w:r w:rsidR="008766DC"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="008766DC"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Гкал/час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03322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5,10</w:t>
            </w:r>
            <w:r w:rsidR="008766DC"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 Гкал/час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03322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5,10</w:t>
            </w:r>
            <w:r w:rsidR="008766DC"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 Гкал/</w:t>
            </w:r>
            <w:proofErr w:type="gramStart"/>
            <w:r w:rsidR="008766DC"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ч</w:t>
            </w:r>
            <w:proofErr w:type="gramEnd"/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8766DC" w:rsidRDefault="008766DC" w:rsidP="008766DC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</w:p>
    <w:p w:rsidR="008766DC" w:rsidRDefault="008766DC" w:rsidP="008766DC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</w:p>
    <w:p w:rsidR="008766DC" w:rsidRDefault="008766DC" w:rsidP="008766DC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</w:p>
    <w:p w:rsidR="008766DC" w:rsidRDefault="008766DC" w:rsidP="008766DC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</w:p>
    <w:p w:rsidR="008766DC" w:rsidRDefault="008766DC" w:rsidP="008766DC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</w:p>
    <w:p w:rsidR="008766DC" w:rsidRDefault="008766DC" w:rsidP="008766DC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</w:p>
    <w:p w:rsidR="008766DC" w:rsidRDefault="008766DC" w:rsidP="008766DC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</w:p>
    <w:p w:rsidR="008766DC" w:rsidRDefault="008766DC" w:rsidP="008766DC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</w:p>
    <w:p w:rsidR="008766DC" w:rsidRDefault="008766DC" w:rsidP="008766DC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</w:p>
    <w:p w:rsidR="008766DC" w:rsidRDefault="008766DC" w:rsidP="008766DC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</w:p>
    <w:p w:rsidR="008766DC" w:rsidRDefault="008766DC" w:rsidP="008766DC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  <w:r w:rsidRPr="008766DC">
        <w:rPr>
          <w:rFonts w:ascii="Arial" w:eastAsia="Times New Roman" w:hAnsi="Arial" w:cs="Arial"/>
          <w:b/>
          <w:bCs/>
          <w:color w:val="333333"/>
          <w:sz w:val="24"/>
          <w:szCs w:val="24"/>
        </w:rPr>
        <w:t xml:space="preserve">Информация о наличии (отсутствии) технической возможности подключения (технологического присоединения), а также о регистрации и ходе реализации заявок на подключение (технологическое присоединение) 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</w:rPr>
        <w:t>к системе теплоснабжения</w:t>
      </w:r>
    </w:p>
    <w:p w:rsidR="008766DC" w:rsidRDefault="008766DC" w:rsidP="008766DC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</w:rPr>
        <w:t xml:space="preserve"> за 2016</w:t>
      </w:r>
      <w:r w:rsidRPr="008766DC">
        <w:rPr>
          <w:rFonts w:ascii="Arial" w:eastAsia="Times New Roman" w:hAnsi="Arial" w:cs="Arial"/>
          <w:b/>
          <w:bCs/>
          <w:color w:val="333333"/>
          <w:sz w:val="24"/>
          <w:szCs w:val="24"/>
        </w:rPr>
        <w:t xml:space="preserve"> год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</w:rPr>
        <w:t xml:space="preserve"> </w:t>
      </w:r>
    </w:p>
    <w:p w:rsidR="008766DC" w:rsidRPr="008766DC" w:rsidRDefault="008766DC" w:rsidP="008766DC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</w:p>
    <w:tbl>
      <w:tblPr>
        <w:tblW w:w="15503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61"/>
        <w:gridCol w:w="8268"/>
        <w:gridCol w:w="1308"/>
        <w:gridCol w:w="1277"/>
        <w:gridCol w:w="1385"/>
        <w:gridCol w:w="1256"/>
        <w:gridCol w:w="1348"/>
      </w:tblGrid>
      <w:tr w:rsidR="008766DC" w:rsidRPr="008766DC" w:rsidTr="00776E4C">
        <w:trPr>
          <w:tblCellSpacing w:w="15" w:type="dxa"/>
        </w:trPr>
        <w:tc>
          <w:tcPr>
            <w:tcW w:w="61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777777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6DC" w:rsidRPr="008766DC" w:rsidRDefault="008766DC" w:rsidP="00776E4C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 xml:space="preserve">N </w:t>
            </w:r>
            <w:proofErr w:type="spellStart"/>
            <w:proofErr w:type="gramStart"/>
            <w:r w:rsidRPr="008766DC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п</w:t>
            </w:r>
            <w:proofErr w:type="spellEnd"/>
            <w:proofErr w:type="gramEnd"/>
            <w:r w:rsidRPr="008766DC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/</w:t>
            </w:r>
            <w:proofErr w:type="spellStart"/>
            <w:r w:rsidRPr="008766DC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823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777777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6DC" w:rsidRPr="008766DC" w:rsidRDefault="008766DC" w:rsidP="00776E4C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2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777777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6DC" w:rsidRPr="008766DC" w:rsidRDefault="008766DC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1 квартал</w:t>
            </w:r>
          </w:p>
        </w:tc>
        <w:tc>
          <w:tcPr>
            <w:tcW w:w="124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777777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6DC" w:rsidRPr="008766DC" w:rsidRDefault="008766DC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2 квартал</w:t>
            </w:r>
          </w:p>
        </w:tc>
        <w:tc>
          <w:tcPr>
            <w:tcW w:w="13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777777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6DC" w:rsidRPr="008766DC" w:rsidRDefault="008766DC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3 квартал</w:t>
            </w:r>
          </w:p>
        </w:tc>
        <w:tc>
          <w:tcPr>
            <w:tcW w:w="12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777777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6DC" w:rsidRPr="008766DC" w:rsidRDefault="008766DC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4 квартал</w:t>
            </w:r>
          </w:p>
        </w:tc>
        <w:tc>
          <w:tcPr>
            <w:tcW w:w="130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777777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6DC" w:rsidRPr="008766DC" w:rsidRDefault="008766DC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За 201</w:t>
            </w:r>
            <w:r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 xml:space="preserve">6 </w:t>
            </w:r>
            <w:r w:rsidRPr="008766DC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год</w:t>
            </w:r>
          </w:p>
        </w:tc>
      </w:tr>
      <w:tr w:rsidR="008766DC" w:rsidRPr="008766DC" w:rsidTr="00776E4C">
        <w:trPr>
          <w:tblCellSpacing w:w="15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776E4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1.</w:t>
            </w:r>
          </w:p>
        </w:tc>
        <w:tc>
          <w:tcPr>
            <w:tcW w:w="823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776E4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Количество поданных заявок на подключение (технологическое присоединение) к системе теплоснабжения в течение квартала, шт.</w:t>
            </w:r>
          </w:p>
        </w:tc>
        <w:tc>
          <w:tcPr>
            <w:tcW w:w="12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361750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361750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361750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361750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361750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0</w:t>
            </w:r>
          </w:p>
        </w:tc>
      </w:tr>
      <w:tr w:rsidR="008766DC" w:rsidRPr="008766DC" w:rsidTr="00776E4C">
        <w:trPr>
          <w:tblCellSpacing w:w="15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776E4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2.</w:t>
            </w:r>
          </w:p>
        </w:tc>
        <w:tc>
          <w:tcPr>
            <w:tcW w:w="823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776E4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Количество исполненных заявок на подключение (технологическое присоединение) к системе теплоснабжения в течение квартала, шт.</w:t>
            </w:r>
          </w:p>
        </w:tc>
        <w:tc>
          <w:tcPr>
            <w:tcW w:w="12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361750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361750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361750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361750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361750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0</w:t>
            </w:r>
          </w:p>
        </w:tc>
      </w:tr>
      <w:tr w:rsidR="008766DC" w:rsidRPr="008766DC" w:rsidTr="00776E4C">
        <w:trPr>
          <w:tblCellSpacing w:w="15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9F9F9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776E4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3.</w:t>
            </w:r>
          </w:p>
        </w:tc>
        <w:tc>
          <w:tcPr>
            <w:tcW w:w="823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9F9F9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776E4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Количество заявок на подключение (технологическое присоединение) к системе теплоснабжения, по которым принято решение об отказе в подключении (технологическом присоединении) в течение квартала, шт.</w:t>
            </w:r>
          </w:p>
        </w:tc>
        <w:tc>
          <w:tcPr>
            <w:tcW w:w="12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9F9F9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9F9F9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9F9F9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9F9F9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9F9F9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-</w:t>
            </w:r>
          </w:p>
        </w:tc>
      </w:tr>
      <w:tr w:rsidR="008766DC" w:rsidRPr="008766DC" w:rsidTr="00776E4C">
        <w:trPr>
          <w:tblCellSpacing w:w="15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776E4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</w:t>
            </w:r>
          </w:p>
        </w:tc>
        <w:tc>
          <w:tcPr>
            <w:tcW w:w="823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776E4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Причины отказа в подключении</w:t>
            </w:r>
          </w:p>
        </w:tc>
        <w:tc>
          <w:tcPr>
            <w:tcW w:w="12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-</w:t>
            </w:r>
          </w:p>
        </w:tc>
      </w:tr>
      <w:tr w:rsidR="008766DC" w:rsidRPr="008766DC" w:rsidTr="00776E4C">
        <w:trPr>
          <w:trHeight w:val="644"/>
          <w:tblCellSpacing w:w="15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776E4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5.</w:t>
            </w:r>
          </w:p>
        </w:tc>
        <w:tc>
          <w:tcPr>
            <w:tcW w:w="823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776E4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Резерв мощности системы теплоснабжения в течение квартала*, Гкал/час</w:t>
            </w:r>
          </w:p>
        </w:tc>
        <w:tc>
          <w:tcPr>
            <w:tcW w:w="12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03322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3,94</w:t>
            </w:r>
            <w:r w:rsidR="008766DC"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="008766DC"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Гкал/час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03322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3,84</w:t>
            </w:r>
            <w:r w:rsidR="008766DC"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="008766DC"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Гкал/час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03322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3,87</w:t>
            </w:r>
            <w:r w:rsidR="008766DC"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 Гкал/час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03322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5,98</w:t>
            </w:r>
            <w:r w:rsidR="008766DC"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br/>
              <w:t> Гкал/</w:t>
            </w:r>
            <w:proofErr w:type="gramStart"/>
            <w:r w:rsidR="008766DC" w:rsidRPr="008766DC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ч</w:t>
            </w:r>
            <w:proofErr w:type="gramEnd"/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  <w:hideMark/>
          </w:tcPr>
          <w:p w:rsidR="008766DC" w:rsidRPr="008766DC" w:rsidRDefault="008766DC" w:rsidP="003617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8766DC" w:rsidRPr="008766DC" w:rsidRDefault="008766DC" w:rsidP="008766DC">
      <w:pPr>
        <w:spacing w:after="0"/>
        <w:jc w:val="center"/>
        <w:rPr>
          <w:sz w:val="36"/>
          <w:szCs w:val="36"/>
        </w:rPr>
      </w:pPr>
    </w:p>
    <w:p w:rsidR="008766DC" w:rsidRPr="008766DC" w:rsidRDefault="008766DC" w:rsidP="008766DC">
      <w:pPr>
        <w:spacing w:after="0"/>
        <w:jc w:val="center"/>
        <w:rPr>
          <w:sz w:val="36"/>
          <w:szCs w:val="36"/>
        </w:rPr>
      </w:pPr>
    </w:p>
    <w:sectPr w:rsidR="008766DC" w:rsidRPr="008766DC" w:rsidSect="008766DC">
      <w:pgSz w:w="16838" w:h="11906" w:orient="landscape"/>
      <w:pgMar w:top="851" w:right="253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66DC"/>
    <w:rsid w:val="00361750"/>
    <w:rsid w:val="00803322"/>
    <w:rsid w:val="008766DC"/>
    <w:rsid w:val="00F63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766D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Calendar3">
    <w:name w:val="Calendar 3"/>
    <w:basedOn w:val="a1"/>
    <w:uiPriority w:val="99"/>
    <w:qFormat/>
    <w:rsid w:val="008766DC"/>
    <w:pPr>
      <w:spacing w:after="0" w:line="240" w:lineRule="auto"/>
      <w:jc w:val="right"/>
    </w:pPr>
    <w:rPr>
      <w:rFonts w:asciiTheme="majorHAnsi" w:eastAsiaTheme="majorEastAsia" w:hAnsiTheme="majorHAnsi" w:cstheme="majorBidi"/>
      <w:color w:val="7F7F7F" w:themeColor="text1" w:themeTint="80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365F91" w:themeColor="accent1" w:themeShade="BF"/>
        <w:sz w:val="44"/>
        <w:szCs w:val="44"/>
      </w:rPr>
    </w:tblStylePr>
    <w:tblStylePr w:type="firstCol">
      <w:rPr>
        <w:color w:val="365F91" w:themeColor="accent1" w:themeShade="BF"/>
      </w:rPr>
    </w:tblStylePr>
    <w:tblStylePr w:type="lastCol">
      <w:rPr>
        <w:color w:val="365F91" w:themeColor="accent1" w:themeShade="BF"/>
      </w:rPr>
    </w:tblStylePr>
  </w:style>
  <w:style w:type="table" w:styleId="a3">
    <w:name w:val="Colorful List"/>
    <w:basedOn w:val="a1"/>
    <w:uiPriority w:val="72"/>
    <w:rsid w:val="008766D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a4">
    <w:name w:val="Light Grid"/>
    <w:basedOn w:val="a1"/>
    <w:uiPriority w:val="62"/>
    <w:rsid w:val="008766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customStyle="1" w:styleId="40">
    <w:name w:val="Заголовок 4 Знак"/>
    <w:basedOn w:val="a0"/>
    <w:link w:val="4"/>
    <w:uiPriority w:val="9"/>
    <w:rsid w:val="008766DC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5">
    <w:name w:val="Strong"/>
    <w:basedOn w:val="a0"/>
    <w:uiPriority w:val="22"/>
    <w:qFormat/>
    <w:rsid w:val="008766D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2</Pages>
  <Words>315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2018-02-27T06:20:00Z</cp:lastPrinted>
  <dcterms:created xsi:type="dcterms:W3CDTF">2018-02-26T16:40:00Z</dcterms:created>
  <dcterms:modified xsi:type="dcterms:W3CDTF">2018-02-27T06:34:00Z</dcterms:modified>
</cp:coreProperties>
</file>